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C1DF3" w14:textId="77777777" w:rsidR="008D114B" w:rsidRDefault="008D114B" w:rsidP="008D114B">
      <w:pPr>
        <w:jc w:val="center"/>
        <w:rPr>
          <w:rFonts w:ascii="Arial" w:hAnsi="Arial" w:cs="Arial"/>
          <w:b/>
          <w:spacing w:val="30"/>
          <w:sz w:val="22"/>
          <w:szCs w:val="22"/>
          <w:u w:val="single"/>
        </w:rPr>
      </w:pPr>
    </w:p>
    <w:p w14:paraId="0835CCE5" w14:textId="4031A859" w:rsidR="006D18CD" w:rsidRPr="00412376" w:rsidRDefault="006D18CD" w:rsidP="00EB32BC">
      <w:pPr>
        <w:rPr>
          <w:rFonts w:ascii="Arial" w:hAnsi="Arial" w:cs="Arial"/>
          <w:i/>
          <w:sz w:val="18"/>
          <w:szCs w:val="18"/>
        </w:rPr>
      </w:pPr>
      <w:r w:rsidRPr="00EB32BC">
        <w:rPr>
          <w:rFonts w:ascii="Arial" w:hAnsi="Arial" w:cs="Arial"/>
          <w:color w:val="0070C0"/>
          <w:sz w:val="18"/>
          <w:szCs w:val="18"/>
        </w:rPr>
        <w:t>oz</w:t>
      </w:r>
      <w:r w:rsidR="00034302" w:rsidRPr="00EB32BC">
        <w:rPr>
          <w:rFonts w:ascii="Arial" w:hAnsi="Arial" w:cs="Arial"/>
          <w:color w:val="0070C0"/>
          <w:sz w:val="18"/>
          <w:szCs w:val="18"/>
        </w:rPr>
        <w:t>naczenie postępowania: DAG.291.</w:t>
      </w:r>
      <w:r w:rsidR="00D955AC">
        <w:rPr>
          <w:rFonts w:ascii="Arial" w:hAnsi="Arial" w:cs="Arial"/>
          <w:color w:val="0070C0"/>
          <w:sz w:val="18"/>
          <w:szCs w:val="18"/>
        </w:rPr>
        <w:t>11</w:t>
      </w:r>
      <w:r w:rsidRPr="00EB32BC">
        <w:rPr>
          <w:rFonts w:ascii="Arial" w:hAnsi="Arial" w:cs="Arial"/>
          <w:color w:val="0070C0"/>
          <w:sz w:val="18"/>
          <w:szCs w:val="18"/>
        </w:rPr>
        <w:t>.202</w:t>
      </w:r>
      <w:r w:rsidR="00242CB1">
        <w:rPr>
          <w:rFonts w:ascii="Arial" w:hAnsi="Arial" w:cs="Arial"/>
          <w:color w:val="0070C0"/>
          <w:sz w:val="18"/>
          <w:szCs w:val="18"/>
        </w:rPr>
        <w:t>5</w:t>
      </w:r>
      <w:r w:rsidRPr="00EB32BC">
        <w:rPr>
          <w:rFonts w:ascii="Arial" w:hAnsi="Arial" w:cs="Arial"/>
          <w:color w:val="0070C0"/>
          <w:sz w:val="18"/>
          <w:szCs w:val="18"/>
        </w:rPr>
        <w:t xml:space="preserve"> </w:t>
      </w:r>
      <w:r w:rsidRPr="00B772FF">
        <w:rPr>
          <w:rFonts w:ascii="Arial" w:hAnsi="Arial" w:cs="Arial"/>
          <w:color w:val="FF0000"/>
          <w:sz w:val="18"/>
          <w:szCs w:val="18"/>
        </w:rPr>
        <w:t xml:space="preserve"> </w:t>
      </w:r>
      <w:r w:rsidRPr="00B772FF">
        <w:rPr>
          <w:rFonts w:ascii="Arial" w:hAnsi="Arial" w:cs="Arial"/>
          <w:i/>
          <w:color w:val="FF0000"/>
          <w:sz w:val="18"/>
          <w:szCs w:val="18"/>
        </w:rPr>
        <w:t xml:space="preserve">                                                                     </w:t>
      </w:r>
      <w:r w:rsidRPr="00412376">
        <w:rPr>
          <w:rFonts w:ascii="Arial" w:hAnsi="Arial" w:cs="Arial"/>
          <w:i/>
          <w:sz w:val="18"/>
          <w:szCs w:val="18"/>
        </w:rPr>
        <w:t>Załącznik nr 4  do SWZ</w:t>
      </w:r>
    </w:p>
    <w:p w14:paraId="130229F6" w14:textId="77777777" w:rsidR="006D18CD" w:rsidRDefault="006D18CD" w:rsidP="008D114B">
      <w:pPr>
        <w:jc w:val="center"/>
        <w:rPr>
          <w:rFonts w:ascii="Arial" w:hAnsi="Arial" w:cs="Arial"/>
          <w:b/>
          <w:spacing w:val="30"/>
          <w:sz w:val="22"/>
          <w:szCs w:val="22"/>
          <w:highlight w:val="lightGray"/>
        </w:rPr>
      </w:pPr>
    </w:p>
    <w:p w14:paraId="551081C1" w14:textId="77777777" w:rsidR="00E02BEB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754EBC93" w14:textId="77777777" w:rsidR="00E02BEB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68A55015" w14:textId="77777777" w:rsidR="00E02BEB" w:rsidRPr="00A908C6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28FE190F" w14:textId="77777777" w:rsidR="00E02BEB" w:rsidRPr="00321710" w:rsidRDefault="00E02BEB" w:rsidP="00E02BE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8D114B">
        <w:rPr>
          <w:rFonts w:ascii="Arial" w:hAnsi="Arial" w:cs="Arial"/>
          <w:b/>
          <w:i/>
          <w:sz w:val="22"/>
          <w:szCs w:val="22"/>
          <w:highlight w:val="lightGray"/>
          <w:u w:val="single"/>
        </w:rPr>
        <w:t>Oświadczenie Dostawcy w zakresie wypełnienia obowiązków informacyjnych przewidzianych w art. 13 lub art. 14 RODO</w:t>
      </w:r>
      <w:r w:rsidRPr="0032171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7142FB6" w14:textId="77777777" w:rsidR="00E02BEB" w:rsidRPr="00321710" w:rsidRDefault="00E02BEB" w:rsidP="00E02BE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1C773C1A" w14:textId="77777777" w:rsidR="00E02BEB" w:rsidRPr="00321710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254962E6" w14:textId="77777777" w:rsidR="00E02BEB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321710">
        <w:rPr>
          <w:rFonts w:ascii="Arial" w:hAnsi="Arial" w:cs="Arial"/>
          <w:color w:val="000000"/>
          <w:spacing w:val="4"/>
          <w:sz w:val="22"/>
          <w:szCs w:val="22"/>
        </w:rPr>
        <w:t>Składając ofertę w postępowaniu o udzielenie zamówienia publicznego prowadzonym w t</w:t>
      </w:r>
      <w:r>
        <w:rPr>
          <w:rFonts w:ascii="Arial" w:hAnsi="Arial" w:cs="Arial"/>
          <w:color w:val="000000"/>
          <w:spacing w:val="4"/>
          <w:sz w:val="22"/>
          <w:szCs w:val="22"/>
        </w:rPr>
        <w:t>rybie podstawowym bez negocjacji na:</w:t>
      </w:r>
    </w:p>
    <w:p w14:paraId="0B63E6E7" w14:textId="129CCEA4" w:rsidR="00E02BEB" w:rsidRPr="00302231" w:rsidRDefault="00E02BEB" w:rsidP="00E02BEB">
      <w:pPr>
        <w:spacing w:line="360" w:lineRule="auto"/>
        <w:jc w:val="center"/>
        <w:rPr>
          <w:rFonts w:ascii="Arial" w:hAnsi="Arial" w:cs="Arial"/>
          <w:b/>
          <w:color w:val="000000"/>
          <w:spacing w:val="4"/>
          <w:sz w:val="22"/>
          <w:szCs w:val="22"/>
        </w:rPr>
      </w:pPr>
      <w:r w:rsidRPr="00302231">
        <w:rPr>
          <w:rFonts w:ascii="Arial" w:hAnsi="Arial" w:cs="Arial"/>
          <w:b/>
          <w:color w:val="000000"/>
          <w:spacing w:val="4"/>
          <w:sz w:val="22"/>
          <w:szCs w:val="22"/>
        </w:rPr>
        <w:t>„Dostawa mięsa</w:t>
      </w:r>
      <w:r w:rsidR="00A830CF">
        <w:rPr>
          <w:rFonts w:ascii="Arial" w:hAnsi="Arial" w:cs="Arial"/>
          <w:b/>
          <w:color w:val="000000"/>
          <w:spacing w:val="4"/>
          <w:sz w:val="22"/>
          <w:szCs w:val="22"/>
        </w:rPr>
        <w:t xml:space="preserve">, </w:t>
      </w:r>
      <w:r w:rsidRPr="00302231">
        <w:rPr>
          <w:rFonts w:ascii="Arial" w:hAnsi="Arial" w:cs="Arial"/>
          <w:b/>
          <w:color w:val="000000"/>
          <w:spacing w:val="4"/>
          <w:sz w:val="22"/>
          <w:szCs w:val="22"/>
        </w:rPr>
        <w:t xml:space="preserve">wędlin </w:t>
      </w:r>
      <w:r w:rsidR="00A830CF">
        <w:rPr>
          <w:rFonts w:ascii="Arial" w:hAnsi="Arial" w:cs="Arial"/>
          <w:b/>
          <w:color w:val="000000"/>
          <w:spacing w:val="4"/>
          <w:sz w:val="22"/>
          <w:szCs w:val="22"/>
        </w:rPr>
        <w:t xml:space="preserve">i drobiu </w:t>
      </w:r>
      <w:r w:rsidRPr="00302231">
        <w:rPr>
          <w:rFonts w:ascii="Arial" w:hAnsi="Arial" w:cs="Arial"/>
          <w:b/>
          <w:color w:val="000000"/>
          <w:spacing w:val="4"/>
          <w:sz w:val="22"/>
          <w:szCs w:val="22"/>
        </w:rPr>
        <w:t>d</w:t>
      </w:r>
      <w:r w:rsidR="0062550D">
        <w:rPr>
          <w:rFonts w:ascii="Arial" w:hAnsi="Arial" w:cs="Arial"/>
          <w:b/>
          <w:color w:val="000000"/>
          <w:spacing w:val="4"/>
          <w:sz w:val="22"/>
          <w:szCs w:val="22"/>
        </w:rPr>
        <w:t>o</w:t>
      </w:r>
      <w:r w:rsidRPr="00302231">
        <w:rPr>
          <w:rFonts w:ascii="Arial" w:hAnsi="Arial" w:cs="Arial"/>
          <w:b/>
          <w:color w:val="000000"/>
          <w:spacing w:val="4"/>
          <w:sz w:val="22"/>
          <w:szCs w:val="22"/>
        </w:rPr>
        <w:t xml:space="preserve"> Domu Pomocy Społecznej w Skęczniewie”</w:t>
      </w:r>
    </w:p>
    <w:p w14:paraId="129DDB20" w14:textId="77777777" w:rsidR="00E02BEB" w:rsidRDefault="00E02BEB" w:rsidP="00E02BEB">
      <w:pPr>
        <w:spacing w:before="120"/>
        <w:ind w:firstLine="709"/>
        <w:jc w:val="center"/>
        <w:rPr>
          <w:rFonts w:ascii="Arial" w:hAnsi="Arial" w:cs="Arial"/>
          <w:sz w:val="22"/>
          <w:szCs w:val="22"/>
        </w:rPr>
      </w:pPr>
      <w:r w:rsidRPr="00987D76">
        <w:rPr>
          <w:rFonts w:ascii="Arial" w:hAnsi="Arial" w:cs="Arial"/>
          <w:sz w:val="18"/>
          <w:szCs w:val="22"/>
        </w:rPr>
        <w:t>(nazwa postępowania)</w:t>
      </w:r>
    </w:p>
    <w:p w14:paraId="4CEC1EBC" w14:textId="77777777" w:rsidR="00E02BEB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</w:p>
    <w:p w14:paraId="1963F069" w14:textId="77777777" w:rsidR="00E02BEB" w:rsidRPr="00321710" w:rsidRDefault="00E02BEB" w:rsidP="00E02B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21710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wobec </w:t>
      </w:r>
      <w:r w:rsidRPr="00DB1664">
        <w:rPr>
          <w:rFonts w:ascii="Arial" w:hAnsi="Arial" w:cs="Arial"/>
          <w:color w:val="000000"/>
          <w:spacing w:val="-2"/>
          <w:sz w:val="22"/>
          <w:szCs w:val="22"/>
        </w:rPr>
        <w:t xml:space="preserve">osób fizycznych, </w:t>
      </w:r>
      <w:r w:rsidRPr="00DB1664">
        <w:rPr>
          <w:rFonts w:ascii="Arial" w:hAnsi="Arial" w:cs="Arial"/>
          <w:spacing w:val="-2"/>
          <w:sz w:val="22"/>
          <w:szCs w:val="22"/>
        </w:rPr>
        <w:t>od których dane osobowe bezpośrednio lub pośrednio pozyskałem</w:t>
      </w:r>
      <w:r w:rsidRPr="00DB1664">
        <w:rPr>
          <w:rFonts w:ascii="Arial" w:hAnsi="Arial" w:cs="Arial"/>
          <w:color w:val="000000"/>
          <w:spacing w:val="-2"/>
          <w:sz w:val="22"/>
          <w:szCs w:val="22"/>
        </w:rPr>
        <w:t xml:space="preserve"> w celu ubiegania się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o udzielenie zamówienia publicznego w niniejszym postępowaniu</w:t>
      </w:r>
      <w:r w:rsidRPr="00321710">
        <w:rPr>
          <w:rFonts w:ascii="Arial" w:hAnsi="Arial" w:cs="Arial"/>
          <w:sz w:val="22"/>
          <w:szCs w:val="22"/>
        </w:rPr>
        <w:t>.*</w:t>
      </w:r>
    </w:p>
    <w:p w14:paraId="2A0AA504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75695F1F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66730BD7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669A2061" w14:textId="77777777" w:rsidR="00E02BEB" w:rsidRPr="00D00576" w:rsidRDefault="00E02BEB" w:rsidP="00E02BEB">
      <w:pPr>
        <w:spacing w:line="360" w:lineRule="auto"/>
        <w:jc w:val="both"/>
        <w:rPr>
          <w:rFonts w:ascii="Arial" w:hAnsi="Arial" w:cs="Arial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</w:rPr>
        <w:t>…………………………………………..</w:t>
      </w:r>
    </w:p>
    <w:p w14:paraId="41D90AF2" w14:textId="77777777" w:rsidR="00E02BEB" w:rsidRPr="00D00576" w:rsidRDefault="00E02BEB" w:rsidP="00E02BEB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D00576">
        <w:rPr>
          <w:rFonts w:ascii="Arial" w:hAnsi="Arial" w:cs="Arial"/>
          <w:sz w:val="18"/>
          <w:szCs w:val="18"/>
        </w:rPr>
        <w:t xml:space="preserve">  (</w:t>
      </w:r>
      <w:r w:rsidRPr="00D00576">
        <w:rPr>
          <w:rFonts w:ascii="Arial" w:hAnsi="Arial" w:cs="Arial"/>
          <w:i/>
          <w:sz w:val="18"/>
          <w:szCs w:val="18"/>
        </w:rPr>
        <w:t>podpis)</w:t>
      </w:r>
    </w:p>
    <w:p w14:paraId="3E85BA5C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</w:rPr>
      </w:pPr>
    </w:p>
    <w:p w14:paraId="2B4B2A19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7D9AD047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373533C5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0F0FEFB3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716B656A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color w:val="000000"/>
        </w:rPr>
      </w:pPr>
      <w:r w:rsidRPr="00BA6F07">
        <w:rPr>
          <w:rFonts w:ascii="Arial" w:hAnsi="Arial" w:cs="Arial"/>
          <w:color w:val="000000"/>
        </w:rPr>
        <w:t>______________________________</w:t>
      </w:r>
    </w:p>
    <w:p w14:paraId="401E86F9" w14:textId="77777777" w:rsidR="00E02BEB" w:rsidRPr="00BA6F07" w:rsidRDefault="00E02BEB" w:rsidP="00E02BEB">
      <w:pPr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E2CD4D9" w14:textId="77777777" w:rsidR="00E02BEB" w:rsidRPr="00BA6F07" w:rsidRDefault="00E02BEB" w:rsidP="00E02BEB">
      <w:pPr>
        <w:jc w:val="both"/>
        <w:rPr>
          <w:rFonts w:ascii="Arial" w:hAnsi="Arial" w:cs="Arial"/>
          <w:sz w:val="16"/>
          <w:szCs w:val="16"/>
        </w:rPr>
      </w:pPr>
      <w:r w:rsidRPr="00BA6F07">
        <w:rPr>
          <w:rFonts w:ascii="Arial" w:hAnsi="Arial" w:cs="Arial"/>
          <w:color w:val="000000"/>
          <w:vertAlign w:val="superscript"/>
        </w:rPr>
        <w:t xml:space="preserve">1) </w:t>
      </w:r>
      <w:r w:rsidRPr="00BA6F07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FB1CBC">
        <w:rPr>
          <w:rFonts w:ascii="Arial" w:hAnsi="Arial" w:cs="Arial"/>
          <w:sz w:val="16"/>
          <w:szCs w:val="16"/>
        </w:rPr>
        <w:t xml:space="preserve"> UE L 119 z 04.05.2016, str. 1) zwanym dalej „RODO”</w:t>
      </w:r>
    </w:p>
    <w:p w14:paraId="48EE733B" w14:textId="77777777" w:rsidR="00E02BEB" w:rsidRPr="00BA6F07" w:rsidRDefault="00E02BEB" w:rsidP="00E02BEB">
      <w:pPr>
        <w:jc w:val="both"/>
        <w:rPr>
          <w:sz w:val="16"/>
          <w:szCs w:val="16"/>
        </w:rPr>
      </w:pPr>
    </w:p>
    <w:p w14:paraId="7EC77592" w14:textId="77777777" w:rsidR="00E02BEB" w:rsidRDefault="00E02BEB" w:rsidP="00E02BE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W przypadku gdy W</w:t>
      </w:r>
      <w:r w:rsidRPr="00BA6F07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BA6F07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Arial" w:hAnsi="Arial" w:cs="Arial"/>
          <w:sz w:val="16"/>
          <w:szCs w:val="16"/>
        </w:rPr>
        <w:t>ia np. przez jego wykreślenie).</w:t>
      </w:r>
    </w:p>
    <w:p w14:paraId="44F66BC2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3C90C5EC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1905BD69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0C403459" w14:textId="77777777" w:rsidR="00A706B3" w:rsidRPr="00321710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1624ED96" w14:textId="77777777" w:rsidR="00A706B3" w:rsidRPr="00A706B3" w:rsidRDefault="00A706B3" w:rsidP="00A706B3">
      <w:pPr>
        <w:adjustRightInd w:val="0"/>
        <w:contextualSpacing/>
        <w:jc w:val="both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 w:rsidRPr="00A706B3"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DCEB31A" w14:textId="77777777" w:rsidR="002171F3" w:rsidRDefault="002171F3" w:rsidP="001967A4"/>
    <w:p w14:paraId="37CC368C" w14:textId="77777777" w:rsidR="00CE7522" w:rsidRPr="00CE7522" w:rsidRDefault="00CE7522" w:rsidP="00CE7522">
      <w:pPr>
        <w:adjustRightInd w:val="0"/>
        <w:contextualSpacing/>
        <w:rPr>
          <w:rFonts w:ascii="Aptos" w:hAnsi="Aptos" w:cs="Arial"/>
          <w:b/>
          <w:spacing w:val="30"/>
          <w:sz w:val="28"/>
          <w:szCs w:val="28"/>
        </w:rPr>
      </w:pPr>
    </w:p>
    <w:p w14:paraId="6E23366C" w14:textId="77777777" w:rsidR="00CE7522" w:rsidRPr="00CE7522" w:rsidRDefault="00CE7522" w:rsidP="00CE7522">
      <w:pPr>
        <w:adjustRightInd w:val="0"/>
        <w:contextualSpacing/>
        <w:jc w:val="center"/>
        <w:rPr>
          <w:rFonts w:ascii="Aptos" w:eastAsia="Calibri" w:hAnsi="Aptos" w:cs="Arial"/>
          <w:i/>
          <w:sz w:val="28"/>
          <w:szCs w:val="28"/>
          <w:lang w:eastAsia="en-US"/>
        </w:rPr>
      </w:pPr>
      <w:r w:rsidRPr="00CE7522">
        <w:rPr>
          <w:rFonts w:ascii="Aptos" w:eastAsia="Calibri" w:hAnsi="Aptos" w:cs="Arial"/>
          <w:b/>
          <w:sz w:val="28"/>
          <w:szCs w:val="28"/>
          <w:lang w:eastAsia="en-US"/>
        </w:rPr>
        <w:lastRenderedPageBreak/>
        <w:t>OBOWIĄZEK INFORMACYJNY RODO</w:t>
      </w:r>
    </w:p>
    <w:p w14:paraId="57EBB6CF" w14:textId="77777777" w:rsidR="00CE7522" w:rsidRPr="00CE7522" w:rsidRDefault="00CE7522" w:rsidP="00CE7522">
      <w:pPr>
        <w:adjustRightInd w:val="0"/>
        <w:contextualSpacing/>
        <w:jc w:val="both"/>
        <w:rPr>
          <w:rFonts w:ascii="Aptos" w:eastAsia="Calibri" w:hAnsi="Aptos" w:cs="Arial"/>
          <w:b/>
          <w:sz w:val="18"/>
          <w:szCs w:val="18"/>
          <w:u w:val="single"/>
          <w:lang w:eastAsia="en-US"/>
        </w:rPr>
      </w:pPr>
    </w:p>
    <w:p w14:paraId="08D0FA7F" w14:textId="77777777" w:rsidR="00CE7522" w:rsidRPr="00CE7522" w:rsidRDefault="00CE7522" w:rsidP="00CE7522">
      <w:pPr>
        <w:adjustRightInd w:val="0"/>
        <w:contextualSpacing/>
        <w:jc w:val="both"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Szanowni Państwo</w:t>
      </w:r>
    </w:p>
    <w:p w14:paraId="54267EB3" w14:textId="77777777" w:rsidR="00CE7522" w:rsidRPr="00CE7522" w:rsidRDefault="00CE7522" w:rsidP="00CE7522">
      <w:pPr>
        <w:adjustRightInd w:val="0"/>
        <w:contextualSpacing/>
        <w:jc w:val="both"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 xml:space="preserve">Od dnia 25 maja 2018 r. obowiązuje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14:paraId="63D78B71" w14:textId="77777777" w:rsidR="00CE7522" w:rsidRPr="00CE7522" w:rsidRDefault="00CE7522" w:rsidP="00CE7522">
      <w:pPr>
        <w:adjustRightInd w:val="0"/>
        <w:contextualSpacing/>
        <w:jc w:val="both"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 xml:space="preserve">Wobec powyższego zgodnie z art. 13 przedmiotowego rozporządzenia informuję, iż: </w:t>
      </w:r>
    </w:p>
    <w:p w14:paraId="5F0D55E6" w14:textId="025E29C6" w:rsidR="00CE7522" w:rsidRPr="00CE7522" w:rsidRDefault="00CE7522" w:rsidP="00CE7522">
      <w:pPr>
        <w:numPr>
          <w:ilvl w:val="0"/>
          <w:numId w:val="9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Administratorem danych osobowych jest: Dom Pomocy Społecznej w Skęczniewie, Skęczniew 58</w:t>
      </w:r>
      <w:r>
        <w:rPr>
          <w:rFonts w:ascii="Aptos" w:eastAsia="Calibri" w:hAnsi="Aptos" w:cs="Arial"/>
          <w:sz w:val="20"/>
          <w:szCs w:val="20"/>
          <w:lang w:eastAsia="en-US"/>
        </w:rPr>
        <w:t xml:space="preserve">, </w:t>
      </w:r>
      <w:r w:rsidRPr="00CE7522">
        <w:rPr>
          <w:rFonts w:ascii="Aptos" w:eastAsia="Calibri" w:hAnsi="Aptos" w:cs="Arial"/>
          <w:sz w:val="20"/>
          <w:szCs w:val="20"/>
          <w:lang w:eastAsia="en-US"/>
        </w:rPr>
        <w:t>62-730 Dobra</w:t>
      </w:r>
    </w:p>
    <w:p w14:paraId="1DA54F52" w14:textId="77777777" w:rsidR="00CE7522" w:rsidRPr="00CE7522" w:rsidRDefault="00CE7522" w:rsidP="00CE7522">
      <w:pPr>
        <w:numPr>
          <w:ilvl w:val="0"/>
          <w:numId w:val="2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Nad prawidłowością przetwarzania Pani/Pana danych osobowych czuwa wyznaczony przez Administratora Inspektor Ochrony Danych Osobowych, z którym można się skontaktować listownie na adres : Dom Pomocy Społecznej w Skęczniewie, Skęczniew 58, 62-830 Dobra lub email agraczyk@dps-skeczniew.pl</w:t>
      </w:r>
    </w:p>
    <w:p w14:paraId="69E0AC71" w14:textId="77777777" w:rsidR="00CE7522" w:rsidRPr="00CE7522" w:rsidRDefault="00CE7522" w:rsidP="00CE7522">
      <w:pPr>
        <w:numPr>
          <w:ilvl w:val="0"/>
          <w:numId w:val="2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Zebrane w niniejszym postepowaniu dane osobowe przetwarzane będą zgodnie z RODO oraz innymi obowiązującymi przepisami prawa w celu przeprowadzenia i udzielenia zamówienia publicznego w sposób gwarantujący zabezpieczenie przed ich bezprawnym rozpowszechnieniem.</w:t>
      </w:r>
    </w:p>
    <w:p w14:paraId="6B4458F8" w14:textId="77777777" w:rsidR="00CE7522" w:rsidRPr="00CE7522" w:rsidRDefault="00CE7522" w:rsidP="00CE7522">
      <w:pPr>
        <w:numPr>
          <w:ilvl w:val="0"/>
          <w:numId w:val="2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Państwa dane nie będą przekazywane do państw spoza Europejskiego Obszaru Gospodarczego (tj. państw trzecich).</w:t>
      </w:r>
    </w:p>
    <w:p w14:paraId="38160DD7" w14:textId="77777777" w:rsidR="00CE7522" w:rsidRPr="00CE7522" w:rsidRDefault="00CE7522" w:rsidP="00CE7522">
      <w:pPr>
        <w:numPr>
          <w:ilvl w:val="0"/>
          <w:numId w:val="2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Odbiorcami danych osobowych zgodnie z art. 18 oraz art. 74 ustawy PZP mogą być:</w:t>
      </w:r>
    </w:p>
    <w:p w14:paraId="411DD2BD" w14:textId="77777777" w:rsidR="00CE7522" w:rsidRPr="00CE7522" w:rsidRDefault="00CE7522" w:rsidP="00CE7522">
      <w:pPr>
        <w:numPr>
          <w:ilvl w:val="0"/>
          <w:numId w:val="13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podmioty upoważnione do odbioru danych osobowych na podstawie odpowiednich przepisów prawa,</w:t>
      </w:r>
    </w:p>
    <w:p w14:paraId="302A6A23" w14:textId="77777777" w:rsidR="00CE7522" w:rsidRPr="00CE7522" w:rsidRDefault="00CE7522" w:rsidP="00CE7522">
      <w:pPr>
        <w:numPr>
          <w:ilvl w:val="0"/>
          <w:numId w:val="13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jednostki uprawnione do kontroli.</w:t>
      </w:r>
    </w:p>
    <w:p w14:paraId="66369382" w14:textId="77777777" w:rsidR="00CE7522" w:rsidRPr="00CE7522" w:rsidRDefault="00CE7522" w:rsidP="00CE7522">
      <w:pPr>
        <w:numPr>
          <w:ilvl w:val="0"/>
          <w:numId w:val="2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W celu złożenia oferty podanie danych osobowych jest wymogiem niezbędnym - obowiązek podania przez Państwa danych osobowych bezpośrednio Państwa dotyczących jest wymogiem ustawowym określonym w przepisach ustawy PZP; konsekwencje niepodania określonych danych wynikają z ustawy PZP;</w:t>
      </w:r>
    </w:p>
    <w:p w14:paraId="56C5D76A" w14:textId="77777777" w:rsidR="00CE7522" w:rsidRPr="00CE7522" w:rsidRDefault="00CE7522" w:rsidP="00CE7522">
      <w:pPr>
        <w:numPr>
          <w:ilvl w:val="0"/>
          <w:numId w:val="2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 xml:space="preserve">Dane osobowe będą przetwarzane i przechowywane zgodnie z art. 78 ust. 1 ustawy PZP i obowiązującymi przepisami prawa. </w:t>
      </w:r>
    </w:p>
    <w:p w14:paraId="7EE5DAA4" w14:textId="77777777" w:rsidR="00CE7522" w:rsidRPr="00CE7522" w:rsidRDefault="00CE7522" w:rsidP="00CE7522">
      <w:pPr>
        <w:numPr>
          <w:ilvl w:val="0"/>
          <w:numId w:val="2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Posiadają Państwo prawo:</w:t>
      </w:r>
    </w:p>
    <w:p w14:paraId="5301BD50" w14:textId="77777777" w:rsidR="00CE7522" w:rsidRPr="00CE7522" w:rsidRDefault="00CE7522" w:rsidP="00CE7522">
      <w:pPr>
        <w:numPr>
          <w:ilvl w:val="0"/>
          <w:numId w:val="14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dostępu do treści Państwa danych osobowych, na podstawie art. 15 RODO,</w:t>
      </w:r>
    </w:p>
    <w:p w14:paraId="04C88A19" w14:textId="77777777" w:rsidR="00CE7522" w:rsidRPr="00CE7522" w:rsidRDefault="00CE7522" w:rsidP="00CE7522">
      <w:pPr>
        <w:numPr>
          <w:ilvl w:val="0"/>
          <w:numId w:val="14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sprostowania lub uzupełnienia Państwa danych osobowych, na podstawie art. 16 RODO</w:t>
      </w:r>
      <w:r w:rsidRPr="00CE7522">
        <w:rPr>
          <w:rFonts w:ascii="Aptos" w:eastAsia="Calibri" w:hAnsi="Aptos" w:cs="Arial"/>
          <w:sz w:val="20"/>
          <w:szCs w:val="20"/>
          <w:vertAlign w:val="superscript"/>
          <w:lang w:eastAsia="en-US"/>
        </w:rPr>
        <w:t>*</w:t>
      </w:r>
      <w:r w:rsidRPr="00CE7522">
        <w:rPr>
          <w:rFonts w:ascii="Aptos" w:eastAsia="Calibri" w:hAnsi="Aptos" w:cs="Arial"/>
          <w:sz w:val="20"/>
          <w:szCs w:val="20"/>
          <w:lang w:eastAsia="en-US"/>
        </w:rPr>
        <w:t>,</w:t>
      </w:r>
    </w:p>
    <w:p w14:paraId="1C668101" w14:textId="77777777" w:rsidR="00CE7522" w:rsidRPr="00CE7522" w:rsidRDefault="00CE7522" w:rsidP="00CE7522">
      <w:pPr>
        <w:numPr>
          <w:ilvl w:val="0"/>
          <w:numId w:val="14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ograniczenia przetwarzania Państwa danych osobowych na podstawie art. 18 RODO z zastrzeżeniem przypadków, o których mowa w art. 18 ust. 2 Rozporządzenia</w:t>
      </w:r>
      <w:r w:rsidRPr="00CE7522">
        <w:rPr>
          <w:rFonts w:ascii="Aptos" w:eastAsia="Calibri" w:hAnsi="Aptos" w:cs="Arial"/>
          <w:sz w:val="20"/>
          <w:szCs w:val="20"/>
          <w:vertAlign w:val="superscript"/>
          <w:lang w:eastAsia="en-US"/>
        </w:rPr>
        <w:t>**</w:t>
      </w:r>
      <w:r w:rsidRPr="00CE7522">
        <w:rPr>
          <w:rFonts w:ascii="Aptos" w:eastAsia="Calibri" w:hAnsi="Aptos" w:cs="Arial"/>
          <w:sz w:val="20"/>
          <w:szCs w:val="20"/>
          <w:lang w:eastAsia="en-US"/>
        </w:rPr>
        <w:t>,</w:t>
      </w:r>
    </w:p>
    <w:p w14:paraId="236FC561" w14:textId="77777777" w:rsidR="00CE7522" w:rsidRPr="00CE7522" w:rsidRDefault="00CE7522" w:rsidP="00CE7522">
      <w:pPr>
        <w:numPr>
          <w:ilvl w:val="0"/>
          <w:numId w:val="2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 xml:space="preserve">Nie przysługuje Państwu prawo: </w:t>
      </w:r>
    </w:p>
    <w:p w14:paraId="11F3CEB1" w14:textId="77777777" w:rsidR="00CE7522" w:rsidRPr="00CE7522" w:rsidRDefault="00CE7522" w:rsidP="00CE7522">
      <w:pPr>
        <w:numPr>
          <w:ilvl w:val="0"/>
          <w:numId w:val="15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w związku z art. 17 ust. 3 lit. b, d lub e RODO prawo do usunięcia danych osobowych,</w:t>
      </w:r>
    </w:p>
    <w:p w14:paraId="514D1578" w14:textId="77777777" w:rsidR="00CE7522" w:rsidRPr="00CE7522" w:rsidRDefault="00CE7522" w:rsidP="00CE7522">
      <w:pPr>
        <w:numPr>
          <w:ilvl w:val="0"/>
          <w:numId w:val="15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prawo do przenoszenia danych osobowych, o którym mowa w art. 20 RODO,</w:t>
      </w:r>
    </w:p>
    <w:p w14:paraId="153D8D24" w14:textId="77777777" w:rsidR="00CE7522" w:rsidRPr="00CE7522" w:rsidRDefault="00CE7522" w:rsidP="00CE7522">
      <w:pPr>
        <w:numPr>
          <w:ilvl w:val="0"/>
          <w:numId w:val="15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na podstawie art. 21 RODO prawo sprzeciwu, wobec przetwarzania danych osobowych, gdyż podstawą prawną przetwarzania Pani/Pana danych osobowych jest art. 6 ust. 1 lit. c RODO</w:t>
      </w:r>
    </w:p>
    <w:p w14:paraId="755C4ACF" w14:textId="77777777" w:rsidR="00CE7522" w:rsidRPr="00CE7522" w:rsidRDefault="00CE7522" w:rsidP="00CE7522">
      <w:pPr>
        <w:numPr>
          <w:ilvl w:val="0"/>
          <w:numId w:val="2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Dane nie będą przetwarzane w sposób zautomatyzowany stosownie do art. 22 RODO, w tym w formie profilowania.</w:t>
      </w:r>
    </w:p>
    <w:p w14:paraId="70AED1E5" w14:textId="77777777" w:rsidR="00CE7522" w:rsidRPr="00CE7522" w:rsidRDefault="00CE7522" w:rsidP="00CE7522">
      <w:pPr>
        <w:numPr>
          <w:ilvl w:val="0"/>
          <w:numId w:val="2"/>
        </w:num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 xml:space="preserve">W przypadku niezgodnego z prawem przetwarzania Państwa danych, przysługuje Państwu prawo do wniesienia skargi do właściwego organu nadzorczego tj. do Prezesa Urzędu Ochrony Danych Osobowych w Warszawie. </w:t>
      </w:r>
    </w:p>
    <w:p w14:paraId="7DB73134" w14:textId="77777777" w:rsidR="00CE7522" w:rsidRPr="00CE7522" w:rsidRDefault="00CE7522" w:rsidP="00CE7522">
      <w:p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*</w:t>
      </w:r>
      <w:r w:rsidRPr="00CE7522">
        <w:rPr>
          <w:rFonts w:ascii="Aptos" w:eastAsia="Calibri" w:hAnsi="Aptos" w:cs="Arial"/>
          <w:sz w:val="20"/>
          <w:szCs w:val="20"/>
          <w:lang w:eastAsia="en-US"/>
        </w:rPr>
        <w:tab/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77E79132" w14:textId="77777777" w:rsidR="00CE7522" w:rsidRPr="00CE7522" w:rsidRDefault="00CE7522" w:rsidP="00CE7522">
      <w:pPr>
        <w:adjustRightInd w:val="0"/>
        <w:ind w:left="340"/>
        <w:contextualSpacing/>
        <w:rPr>
          <w:rFonts w:ascii="Aptos" w:eastAsia="Calibri" w:hAnsi="Aptos" w:cs="Arial"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sz w:val="20"/>
          <w:szCs w:val="20"/>
          <w:lang w:eastAsia="en-US"/>
        </w:rPr>
        <w:t>**</w:t>
      </w:r>
      <w:r w:rsidRPr="00CE7522">
        <w:rPr>
          <w:rFonts w:ascii="Aptos" w:eastAsia="Calibri" w:hAnsi="Aptos" w:cs="Arial"/>
          <w:sz w:val="20"/>
          <w:szCs w:val="20"/>
          <w:lang w:eastAsia="en-US"/>
        </w:rPr>
        <w:tab/>
        <w:t>prawo do ograniczenia przetwarzania nie ogranicza przetwarzania do czasu zakończenia postępowania, a także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9BA2E5E" w14:textId="77777777" w:rsidR="00CE7522" w:rsidRPr="00CE7522" w:rsidRDefault="00CE7522" w:rsidP="00CE7522">
      <w:pPr>
        <w:adjustRightInd w:val="0"/>
        <w:contextualSpacing/>
        <w:jc w:val="both"/>
        <w:rPr>
          <w:rFonts w:ascii="Aptos" w:eastAsia="Calibri" w:hAnsi="Aptos" w:cs="Arial"/>
          <w:sz w:val="20"/>
          <w:szCs w:val="20"/>
          <w:lang w:eastAsia="en-US"/>
        </w:rPr>
      </w:pPr>
    </w:p>
    <w:p w14:paraId="769631BB" w14:textId="21F125A5" w:rsidR="00CE7522" w:rsidRDefault="00CE7522" w:rsidP="00CE7522">
      <w:pPr>
        <w:adjustRightInd w:val="0"/>
        <w:contextualSpacing/>
        <w:jc w:val="both"/>
        <w:rPr>
          <w:rFonts w:ascii="Aptos" w:eastAsia="Calibri" w:hAnsi="Aptos" w:cs="Arial"/>
          <w:sz w:val="20"/>
          <w:szCs w:val="20"/>
          <w:lang w:eastAsia="en-US"/>
        </w:rPr>
      </w:pPr>
      <w:r>
        <w:rPr>
          <w:rFonts w:ascii="Aptos" w:eastAsia="Calibri" w:hAnsi="Aptos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</w:t>
      </w:r>
    </w:p>
    <w:p w14:paraId="450E6EA8" w14:textId="3B3DF3C6" w:rsidR="00CE7522" w:rsidRPr="00CE7522" w:rsidRDefault="00CE7522" w:rsidP="00CE7522">
      <w:pPr>
        <w:adjustRightInd w:val="0"/>
        <w:contextualSpacing/>
        <w:jc w:val="right"/>
        <w:rPr>
          <w:rFonts w:ascii="Aptos" w:eastAsia="Calibri" w:hAnsi="Aptos" w:cs="Arial"/>
          <w:sz w:val="20"/>
          <w:szCs w:val="20"/>
          <w:lang w:eastAsia="en-US"/>
        </w:rPr>
      </w:pPr>
      <w:r>
        <w:rPr>
          <w:rFonts w:ascii="Aptos" w:eastAsia="Calibri" w:hAnsi="Aptos" w:cs="Arial"/>
          <w:sz w:val="20"/>
          <w:szCs w:val="20"/>
          <w:lang w:eastAsia="en-US"/>
        </w:rPr>
        <w:t xml:space="preserve">     </w:t>
      </w:r>
      <w:r w:rsidRPr="00CE7522">
        <w:rPr>
          <w:rFonts w:ascii="Aptos" w:eastAsia="Calibri" w:hAnsi="Aptos" w:cs="Arial"/>
          <w:sz w:val="20"/>
          <w:szCs w:val="20"/>
          <w:lang w:eastAsia="en-US"/>
        </w:rPr>
        <w:t>…………………………………………..</w:t>
      </w:r>
    </w:p>
    <w:p w14:paraId="55B7ED95" w14:textId="4C5581B9" w:rsidR="00CE7522" w:rsidRPr="00CE7522" w:rsidRDefault="00CE7522" w:rsidP="00CE7522">
      <w:pPr>
        <w:adjustRightInd w:val="0"/>
        <w:contextualSpacing/>
        <w:jc w:val="both"/>
        <w:rPr>
          <w:rFonts w:ascii="Aptos" w:eastAsia="Calibri" w:hAnsi="Aptos" w:cs="Arial"/>
          <w:i/>
          <w:sz w:val="20"/>
          <w:szCs w:val="20"/>
          <w:lang w:eastAsia="en-US"/>
        </w:rPr>
      </w:pPr>
      <w:r w:rsidRPr="00CE7522">
        <w:rPr>
          <w:rFonts w:ascii="Aptos" w:eastAsia="Calibri" w:hAnsi="Aptos" w:cs="Arial"/>
          <w:b/>
          <w:sz w:val="20"/>
          <w:szCs w:val="20"/>
          <w:lang w:eastAsia="en-US"/>
        </w:rPr>
        <w:tab/>
      </w:r>
      <w:r w:rsidRPr="00CE7522">
        <w:rPr>
          <w:rFonts w:ascii="Aptos" w:eastAsia="Calibri" w:hAnsi="Aptos" w:cs="Arial"/>
          <w:b/>
          <w:sz w:val="20"/>
          <w:szCs w:val="20"/>
          <w:lang w:eastAsia="en-US"/>
        </w:rPr>
        <w:tab/>
      </w:r>
      <w:r w:rsidRPr="00CE7522">
        <w:rPr>
          <w:rFonts w:ascii="Aptos" w:eastAsia="Calibri" w:hAnsi="Aptos" w:cs="Arial"/>
          <w:b/>
          <w:sz w:val="20"/>
          <w:szCs w:val="20"/>
          <w:lang w:eastAsia="en-US"/>
        </w:rPr>
        <w:tab/>
      </w:r>
      <w:r w:rsidRPr="00CE7522">
        <w:rPr>
          <w:rFonts w:ascii="Aptos" w:eastAsia="Calibri" w:hAnsi="Aptos" w:cs="Arial"/>
          <w:b/>
          <w:sz w:val="20"/>
          <w:szCs w:val="20"/>
          <w:lang w:eastAsia="en-US"/>
        </w:rPr>
        <w:tab/>
      </w:r>
      <w:r w:rsidRPr="00CE7522">
        <w:rPr>
          <w:rFonts w:ascii="Aptos" w:eastAsia="Calibri" w:hAnsi="Aptos" w:cs="Arial"/>
          <w:b/>
          <w:sz w:val="20"/>
          <w:szCs w:val="20"/>
          <w:lang w:eastAsia="en-US"/>
        </w:rPr>
        <w:tab/>
      </w:r>
      <w:r w:rsidRPr="00CE7522">
        <w:rPr>
          <w:rFonts w:ascii="Aptos" w:eastAsia="Calibri" w:hAnsi="Aptos" w:cs="Arial"/>
          <w:b/>
          <w:sz w:val="20"/>
          <w:szCs w:val="20"/>
          <w:lang w:eastAsia="en-US"/>
        </w:rPr>
        <w:tab/>
      </w:r>
      <w:r w:rsidRPr="00CE7522">
        <w:rPr>
          <w:rFonts w:ascii="Aptos" w:eastAsia="Calibri" w:hAnsi="Aptos" w:cs="Arial"/>
          <w:b/>
          <w:sz w:val="20"/>
          <w:szCs w:val="20"/>
          <w:lang w:eastAsia="en-US"/>
        </w:rPr>
        <w:tab/>
      </w:r>
      <w:r w:rsidRPr="00CE7522">
        <w:rPr>
          <w:rFonts w:ascii="Aptos" w:eastAsia="Calibri" w:hAnsi="Aptos" w:cs="Arial"/>
          <w:b/>
          <w:sz w:val="20"/>
          <w:szCs w:val="20"/>
          <w:lang w:eastAsia="en-US"/>
        </w:rPr>
        <w:tab/>
      </w:r>
      <w:r w:rsidRPr="00CE7522">
        <w:rPr>
          <w:rFonts w:ascii="Aptos" w:eastAsia="Calibri" w:hAnsi="Aptos" w:cs="Arial"/>
          <w:sz w:val="20"/>
          <w:szCs w:val="20"/>
          <w:lang w:eastAsia="en-US"/>
        </w:rPr>
        <w:t xml:space="preserve">                    </w:t>
      </w:r>
      <w:r>
        <w:rPr>
          <w:rFonts w:ascii="Aptos" w:eastAsia="Calibri" w:hAnsi="Aptos" w:cs="Arial"/>
          <w:sz w:val="20"/>
          <w:szCs w:val="20"/>
          <w:lang w:eastAsia="en-US"/>
        </w:rPr>
        <w:t xml:space="preserve">                                          </w:t>
      </w:r>
      <w:r w:rsidRPr="00CE7522">
        <w:rPr>
          <w:rFonts w:ascii="Aptos" w:eastAsia="Calibri" w:hAnsi="Aptos" w:cs="Arial"/>
          <w:sz w:val="20"/>
          <w:szCs w:val="20"/>
          <w:lang w:eastAsia="en-US"/>
        </w:rPr>
        <w:t>(</w:t>
      </w:r>
      <w:r w:rsidRPr="00CE7522">
        <w:rPr>
          <w:rFonts w:ascii="Aptos" w:eastAsia="Calibri" w:hAnsi="Aptos" w:cs="Arial"/>
          <w:i/>
          <w:sz w:val="20"/>
          <w:szCs w:val="20"/>
          <w:lang w:eastAsia="en-US"/>
        </w:rPr>
        <w:t>podpis)</w:t>
      </w:r>
    </w:p>
    <w:p w14:paraId="0C226312" w14:textId="77777777" w:rsidR="00CE7522" w:rsidRPr="00CE7522" w:rsidRDefault="00CE7522" w:rsidP="00CE7522">
      <w:pPr>
        <w:adjustRightInd w:val="0"/>
        <w:contextualSpacing/>
        <w:jc w:val="both"/>
        <w:rPr>
          <w:rFonts w:ascii="Aptos" w:eastAsia="Calibri" w:hAnsi="Aptos" w:cs="Arial"/>
          <w:color w:val="FF0000"/>
          <w:sz w:val="20"/>
          <w:szCs w:val="20"/>
          <w:lang w:eastAsia="en-US"/>
        </w:rPr>
      </w:pPr>
    </w:p>
    <w:p w14:paraId="1E3F5945" w14:textId="77777777" w:rsidR="00CE7522" w:rsidRPr="00CE7522" w:rsidRDefault="00CE7522" w:rsidP="00CE7522">
      <w:pPr>
        <w:adjustRightInd w:val="0"/>
        <w:contextualSpacing/>
        <w:jc w:val="both"/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14:paraId="33948B61" w14:textId="075E6376" w:rsidR="00CE7522" w:rsidRPr="00CE7522" w:rsidRDefault="00CE7522" w:rsidP="00DE513D">
      <w:pPr>
        <w:adjustRightInd w:val="0"/>
        <w:contextualSpacing/>
        <w:jc w:val="both"/>
        <w:rPr>
          <w:rFonts w:ascii="Arial" w:eastAsia="Calibri" w:hAnsi="Arial" w:cs="Arial"/>
          <w:color w:val="FF0000"/>
          <w:sz w:val="16"/>
          <w:szCs w:val="16"/>
          <w:lang w:eastAsia="en-US"/>
        </w:rPr>
      </w:pPr>
      <w:r w:rsidRPr="00CE7522">
        <w:rPr>
          <w:rFonts w:ascii="Arial" w:eastAsia="Calibri" w:hAnsi="Arial" w:cs="Arial"/>
          <w:color w:val="FF0000"/>
          <w:sz w:val="16"/>
          <w:szCs w:val="16"/>
          <w:lang w:eastAsia="en-US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CE7522" w:rsidRPr="00CE7522" w:rsidSect="00F56BB7">
      <w:headerReference w:type="default" r:id="rId7"/>
      <w:pgSz w:w="11906" w:h="16838"/>
      <w:pgMar w:top="1417" w:right="849" w:bottom="1417" w:left="993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C9808" w14:textId="77777777" w:rsidR="006F5A81" w:rsidRDefault="006F5A81">
      <w:r>
        <w:separator/>
      </w:r>
    </w:p>
  </w:endnote>
  <w:endnote w:type="continuationSeparator" w:id="0">
    <w:p w14:paraId="6E70963E" w14:textId="77777777" w:rsidR="006F5A81" w:rsidRDefault="006F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B94D6" w14:textId="77777777" w:rsidR="006F5A81" w:rsidRDefault="006F5A81">
      <w:r>
        <w:separator/>
      </w:r>
    </w:p>
  </w:footnote>
  <w:footnote w:type="continuationSeparator" w:id="0">
    <w:p w14:paraId="23C3E03B" w14:textId="77777777" w:rsidR="006F5A81" w:rsidRDefault="006F5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C35CB" w14:textId="77777777" w:rsidR="00383996" w:rsidRDefault="003839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97D42"/>
    <w:multiLevelType w:val="hybridMultilevel"/>
    <w:tmpl w:val="40AEA3D4"/>
    <w:lvl w:ilvl="0" w:tplc="0415000F">
      <w:start w:val="1"/>
      <w:numFmt w:val="decimal"/>
      <w:lvlText w:val="%1."/>
      <w:lvlJc w:val="left"/>
      <w:pPr>
        <w:ind w:left="1087" w:hanging="360"/>
      </w:p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" w15:restartNumberingAfterBreak="0">
    <w:nsid w:val="33AB571A"/>
    <w:multiLevelType w:val="hybridMultilevel"/>
    <w:tmpl w:val="FA96D5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39737D"/>
    <w:multiLevelType w:val="hybridMultilevel"/>
    <w:tmpl w:val="1B24B394"/>
    <w:lvl w:ilvl="0" w:tplc="14D0EA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D048A"/>
    <w:multiLevelType w:val="hybridMultilevel"/>
    <w:tmpl w:val="B3D0AE6A"/>
    <w:lvl w:ilvl="0" w:tplc="87C8766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3463C72"/>
    <w:multiLevelType w:val="multilevel"/>
    <w:tmpl w:val="564284AA"/>
    <w:lvl w:ilvl="0">
      <w:start w:val="62"/>
      <w:numFmt w:val="decimal"/>
      <w:lvlText w:val="%1"/>
      <w:lvlJc w:val="left"/>
      <w:pPr>
        <w:ind w:left="675" w:hanging="675"/>
      </w:pPr>
    </w:lvl>
    <w:lvl w:ilvl="1">
      <w:start w:val="730"/>
      <w:numFmt w:val="decimal"/>
      <w:lvlText w:val="%1-%2"/>
      <w:lvlJc w:val="left"/>
      <w:pPr>
        <w:ind w:left="1395" w:hanging="675"/>
      </w:pPr>
    </w:lvl>
    <w:lvl w:ilvl="2">
      <w:start w:val="1"/>
      <w:numFmt w:val="decimal"/>
      <w:lvlText w:val="%1-%2.%3"/>
      <w:lvlJc w:val="left"/>
      <w:pPr>
        <w:ind w:left="2160" w:hanging="720"/>
      </w:pPr>
    </w:lvl>
    <w:lvl w:ilvl="3">
      <w:start w:val="1"/>
      <w:numFmt w:val="decimal"/>
      <w:lvlText w:val="%1-%2.%3.%4"/>
      <w:lvlJc w:val="left"/>
      <w:pPr>
        <w:ind w:left="2880" w:hanging="720"/>
      </w:pPr>
    </w:lvl>
    <w:lvl w:ilvl="4">
      <w:start w:val="1"/>
      <w:numFmt w:val="decimal"/>
      <w:lvlText w:val="%1-%2.%3.%4.%5"/>
      <w:lvlJc w:val="left"/>
      <w:pPr>
        <w:ind w:left="3960" w:hanging="1080"/>
      </w:pPr>
    </w:lvl>
    <w:lvl w:ilvl="5">
      <w:start w:val="1"/>
      <w:numFmt w:val="decimal"/>
      <w:lvlText w:val="%1-%2.%3.%4.%5.%6"/>
      <w:lvlJc w:val="left"/>
      <w:pPr>
        <w:ind w:left="4680" w:hanging="1080"/>
      </w:pPr>
    </w:lvl>
    <w:lvl w:ilvl="6">
      <w:start w:val="1"/>
      <w:numFmt w:val="decimal"/>
      <w:lvlText w:val="%1-%2.%3.%4.%5.%6.%7"/>
      <w:lvlJc w:val="left"/>
      <w:pPr>
        <w:ind w:left="5760" w:hanging="1440"/>
      </w:pPr>
    </w:lvl>
    <w:lvl w:ilvl="7">
      <w:start w:val="1"/>
      <w:numFmt w:val="decimal"/>
      <w:lvlText w:val="%1-%2.%3.%4.%5.%6.%7.%8"/>
      <w:lvlJc w:val="left"/>
      <w:pPr>
        <w:ind w:left="6480" w:hanging="1440"/>
      </w:pPr>
    </w:lvl>
    <w:lvl w:ilvl="8">
      <w:start w:val="1"/>
      <w:numFmt w:val="decimal"/>
      <w:lvlText w:val="%1-%2.%3.%4.%5.%6.%7.%8.%9"/>
      <w:lvlJc w:val="left"/>
      <w:pPr>
        <w:ind w:left="7560" w:hanging="1800"/>
      </w:pPr>
    </w:lvl>
  </w:abstractNum>
  <w:abstractNum w:abstractNumId="5" w15:restartNumberingAfterBreak="0">
    <w:nsid w:val="7215661F"/>
    <w:multiLevelType w:val="hybridMultilevel"/>
    <w:tmpl w:val="E75E855C"/>
    <w:lvl w:ilvl="0" w:tplc="87C8766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9F27A0A"/>
    <w:multiLevelType w:val="hybridMultilevel"/>
    <w:tmpl w:val="86D2A700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63799">
    <w:abstractNumId w:val="4"/>
    <w:lvlOverride w:ilvl="0">
      <w:startOverride w:val="62"/>
    </w:lvlOverride>
    <w:lvlOverride w:ilvl="1">
      <w:startOverride w:val="7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757081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2642576">
    <w:abstractNumId w:val="1"/>
  </w:num>
  <w:num w:numId="4" w16cid:durableId="730350875">
    <w:abstractNumId w:val="6"/>
  </w:num>
  <w:num w:numId="5" w16cid:durableId="2116945975">
    <w:abstractNumId w:val="5"/>
  </w:num>
  <w:num w:numId="6" w16cid:durableId="1940678435">
    <w:abstractNumId w:val="3"/>
  </w:num>
  <w:num w:numId="7" w16cid:durableId="109906389">
    <w:abstractNumId w:val="0"/>
  </w:num>
  <w:num w:numId="8" w16cid:durableId="555287472">
    <w:abstractNumId w:val="2"/>
  </w:num>
  <w:num w:numId="9" w16cid:durableId="16831616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2822372">
    <w:abstractNumId w:val="1"/>
  </w:num>
  <w:num w:numId="11" w16cid:durableId="852453946">
    <w:abstractNumId w:val="5"/>
  </w:num>
  <w:num w:numId="12" w16cid:durableId="873274249">
    <w:abstractNumId w:val="3"/>
  </w:num>
  <w:num w:numId="13" w16cid:durableId="2057196192">
    <w:abstractNumId w:val="1"/>
  </w:num>
  <w:num w:numId="14" w16cid:durableId="1983804109">
    <w:abstractNumId w:val="5"/>
  </w:num>
  <w:num w:numId="15" w16cid:durableId="10019281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114B"/>
    <w:rsid w:val="00034302"/>
    <w:rsid w:val="00062A73"/>
    <w:rsid w:val="00073D12"/>
    <w:rsid w:val="00076140"/>
    <w:rsid w:val="000924B9"/>
    <w:rsid w:val="000E3157"/>
    <w:rsid w:val="000F7371"/>
    <w:rsid w:val="00102F2B"/>
    <w:rsid w:val="001148AA"/>
    <w:rsid w:val="001967A4"/>
    <w:rsid w:val="001E5981"/>
    <w:rsid w:val="001F56AB"/>
    <w:rsid w:val="00200BEF"/>
    <w:rsid w:val="002171F3"/>
    <w:rsid w:val="00242CB1"/>
    <w:rsid w:val="00282587"/>
    <w:rsid w:val="002C11C8"/>
    <w:rsid w:val="002F6283"/>
    <w:rsid w:val="00302231"/>
    <w:rsid w:val="00347AEA"/>
    <w:rsid w:val="00383996"/>
    <w:rsid w:val="003A6C93"/>
    <w:rsid w:val="003C0363"/>
    <w:rsid w:val="00412376"/>
    <w:rsid w:val="00431FC7"/>
    <w:rsid w:val="004341D2"/>
    <w:rsid w:val="004525AD"/>
    <w:rsid w:val="0045299B"/>
    <w:rsid w:val="004A1B2A"/>
    <w:rsid w:val="004F7BF1"/>
    <w:rsid w:val="00504D3E"/>
    <w:rsid w:val="00573101"/>
    <w:rsid w:val="005750C5"/>
    <w:rsid w:val="005816AB"/>
    <w:rsid w:val="005D3249"/>
    <w:rsid w:val="0062550D"/>
    <w:rsid w:val="0063422D"/>
    <w:rsid w:val="0064754E"/>
    <w:rsid w:val="006D18CD"/>
    <w:rsid w:val="006E6E76"/>
    <w:rsid w:val="006F5A81"/>
    <w:rsid w:val="00714195"/>
    <w:rsid w:val="007168F4"/>
    <w:rsid w:val="00770400"/>
    <w:rsid w:val="007811C5"/>
    <w:rsid w:val="00821E7B"/>
    <w:rsid w:val="00874611"/>
    <w:rsid w:val="008906AB"/>
    <w:rsid w:val="008C09D0"/>
    <w:rsid w:val="008D114B"/>
    <w:rsid w:val="008F2C7E"/>
    <w:rsid w:val="009034E7"/>
    <w:rsid w:val="00911364"/>
    <w:rsid w:val="00997C26"/>
    <w:rsid w:val="009C1405"/>
    <w:rsid w:val="009D59EB"/>
    <w:rsid w:val="00A01774"/>
    <w:rsid w:val="00A0478F"/>
    <w:rsid w:val="00A41A9E"/>
    <w:rsid w:val="00A706B3"/>
    <w:rsid w:val="00A830CF"/>
    <w:rsid w:val="00A9386D"/>
    <w:rsid w:val="00AA2F70"/>
    <w:rsid w:val="00AB4BFB"/>
    <w:rsid w:val="00AF317A"/>
    <w:rsid w:val="00AF5CEA"/>
    <w:rsid w:val="00B12243"/>
    <w:rsid w:val="00B249FF"/>
    <w:rsid w:val="00B5726A"/>
    <w:rsid w:val="00B57B85"/>
    <w:rsid w:val="00B772FF"/>
    <w:rsid w:val="00B84AB0"/>
    <w:rsid w:val="00BD6739"/>
    <w:rsid w:val="00BE6E5C"/>
    <w:rsid w:val="00C4796A"/>
    <w:rsid w:val="00C52494"/>
    <w:rsid w:val="00C60110"/>
    <w:rsid w:val="00C978AE"/>
    <w:rsid w:val="00CE0224"/>
    <w:rsid w:val="00CE5988"/>
    <w:rsid w:val="00CE7522"/>
    <w:rsid w:val="00CF1ADF"/>
    <w:rsid w:val="00D3218A"/>
    <w:rsid w:val="00D5480D"/>
    <w:rsid w:val="00D60B09"/>
    <w:rsid w:val="00D955AC"/>
    <w:rsid w:val="00DB1664"/>
    <w:rsid w:val="00DE513D"/>
    <w:rsid w:val="00DE784C"/>
    <w:rsid w:val="00E02BEB"/>
    <w:rsid w:val="00E11DA4"/>
    <w:rsid w:val="00E370FD"/>
    <w:rsid w:val="00EB32BC"/>
    <w:rsid w:val="00ED2AC0"/>
    <w:rsid w:val="00F56BB7"/>
    <w:rsid w:val="00F710F2"/>
    <w:rsid w:val="00FB1CBC"/>
    <w:rsid w:val="00FB4B8E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0D3DD"/>
  <w15:docId w15:val="{E137224A-36A0-436E-A71C-E7FC20713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4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14B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D114B"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8D114B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8D1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59</cp:revision>
  <dcterms:created xsi:type="dcterms:W3CDTF">2021-03-04T09:46:00Z</dcterms:created>
  <dcterms:modified xsi:type="dcterms:W3CDTF">2025-12-01T06:18:00Z</dcterms:modified>
</cp:coreProperties>
</file>